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8AF4E" w14:textId="6E2FF005" w:rsidR="000D2EF1" w:rsidRDefault="000D2EF1" w:rsidP="000D2EF1">
      <w:pPr>
        <w:pStyle w:val="Title"/>
        <w:jc w:val="center"/>
        <w:rPr>
          <w:sz w:val="48"/>
        </w:rPr>
      </w:pPr>
      <w:r w:rsidRPr="000D2EF1">
        <w:rPr>
          <w:sz w:val="48"/>
        </w:rPr>
        <w:t xml:space="preserve">Connecting </w:t>
      </w:r>
      <w:bookmarkStart w:id="0" w:name="_GoBack"/>
      <w:bookmarkEnd w:id="0"/>
      <w:r w:rsidRPr="000D2EF1">
        <w:rPr>
          <w:sz w:val="48"/>
        </w:rPr>
        <w:t xml:space="preserve">Canvas Account to your </w:t>
      </w:r>
    </w:p>
    <w:p w14:paraId="5FCA10A9" w14:textId="77777777" w:rsidR="000D2EF1" w:rsidRPr="000D2EF1" w:rsidRDefault="000D2EF1" w:rsidP="000D2EF1">
      <w:pPr>
        <w:pStyle w:val="Title"/>
        <w:jc w:val="center"/>
        <w:rPr>
          <w:sz w:val="48"/>
        </w:rPr>
      </w:pPr>
      <w:r w:rsidRPr="000D2EF1">
        <w:rPr>
          <w:sz w:val="48"/>
        </w:rPr>
        <w:t>McGraw Hill Connect account</w:t>
      </w:r>
    </w:p>
    <w:p w14:paraId="65EE0E9D" w14:textId="77777777" w:rsidR="000D2EF1" w:rsidRDefault="000D2EF1">
      <w:pPr>
        <w:rPr>
          <w:rFonts w:ascii="Helvetica" w:hAnsi="Helvetica" w:cs="Helvetica"/>
          <w:b/>
          <w:color w:val="2D3B45"/>
          <w:sz w:val="21"/>
          <w:szCs w:val="21"/>
        </w:rPr>
      </w:pPr>
    </w:p>
    <w:p w14:paraId="78B39A76" w14:textId="77777777" w:rsidR="006D1607" w:rsidRDefault="00517CFA">
      <w:pPr>
        <w:rPr>
          <w:rFonts w:ascii="Helvetica" w:hAnsi="Helvetica" w:cs="Helvetica"/>
          <w:color w:val="2D3B45"/>
          <w:sz w:val="21"/>
          <w:szCs w:val="21"/>
        </w:rPr>
      </w:pPr>
      <w:r w:rsidRPr="006928F4">
        <w:rPr>
          <w:rFonts w:ascii="Helvetica" w:hAnsi="Helvetica" w:cs="Helvetica"/>
          <w:b/>
          <w:color w:val="2D3B45"/>
          <w:sz w:val="21"/>
          <w:szCs w:val="21"/>
        </w:rPr>
        <w:t>Log on to Canvas</w:t>
      </w:r>
      <w:r>
        <w:rPr>
          <w:rFonts w:ascii="Helvetica" w:hAnsi="Helvetica" w:cs="Helvetica"/>
          <w:color w:val="2D3B45"/>
          <w:sz w:val="21"/>
          <w:szCs w:val="21"/>
        </w:rPr>
        <w:t xml:space="preserve"> and click on </w:t>
      </w:r>
      <w:r w:rsidR="006928F4">
        <w:rPr>
          <w:rFonts w:ascii="Helvetica" w:hAnsi="Helvetica" w:cs="Helvetica"/>
          <w:color w:val="2D3B45"/>
          <w:sz w:val="21"/>
          <w:szCs w:val="21"/>
        </w:rPr>
        <w:t>y</w:t>
      </w:r>
      <w:r>
        <w:rPr>
          <w:rFonts w:ascii="Helvetica" w:hAnsi="Helvetica" w:cs="Helvetica"/>
          <w:color w:val="2D3B45"/>
          <w:sz w:val="21"/>
          <w:szCs w:val="21"/>
        </w:rPr>
        <w:t xml:space="preserve">our </w:t>
      </w:r>
      <w:r w:rsidR="006928F4" w:rsidRPr="006928F4">
        <w:rPr>
          <w:rFonts w:ascii="Helvetica" w:hAnsi="Helvetica" w:cs="Helvetica"/>
          <w:b/>
          <w:color w:val="2D3B45"/>
          <w:sz w:val="21"/>
          <w:szCs w:val="21"/>
        </w:rPr>
        <w:t>course card</w:t>
      </w:r>
      <w:r w:rsidR="006928F4">
        <w:rPr>
          <w:rFonts w:ascii="Helvetica" w:hAnsi="Helvetica" w:cs="Helvetica"/>
          <w:color w:val="2D3B45"/>
          <w:sz w:val="21"/>
          <w:szCs w:val="21"/>
        </w:rPr>
        <w:t xml:space="preserve"> for Financial Accounting</w:t>
      </w:r>
      <w:r>
        <w:rPr>
          <w:rFonts w:ascii="Helvetica" w:hAnsi="Helvetica" w:cs="Helvetica"/>
          <w:color w:val="2D3B45"/>
          <w:sz w:val="21"/>
          <w:szCs w:val="21"/>
        </w:rPr>
        <w:t xml:space="preserve">. </w:t>
      </w:r>
    </w:p>
    <w:p w14:paraId="1D39A39F" w14:textId="77777777" w:rsidR="00517CFA" w:rsidRDefault="00517CFA">
      <w:pPr>
        <w:rPr>
          <w:rFonts w:ascii="Helvetica" w:hAnsi="Helvetica" w:cs="Helvetica"/>
          <w:color w:val="2D3B45"/>
          <w:sz w:val="21"/>
          <w:szCs w:val="21"/>
        </w:rPr>
      </w:pPr>
      <w:r>
        <w:rPr>
          <w:rFonts w:ascii="Helvetica" w:hAnsi="Helvetica" w:cs="Helvetica"/>
          <w:color w:val="2D3B45"/>
          <w:sz w:val="21"/>
          <w:szCs w:val="21"/>
        </w:rPr>
        <w:t xml:space="preserve">Then </w:t>
      </w:r>
      <w:r w:rsidR="006928F4">
        <w:rPr>
          <w:rFonts w:ascii="Helvetica" w:hAnsi="Helvetica" w:cs="Helvetica"/>
          <w:color w:val="2D3B45"/>
          <w:sz w:val="21"/>
          <w:szCs w:val="21"/>
        </w:rPr>
        <w:t xml:space="preserve">in the </w:t>
      </w:r>
      <w:r w:rsidR="006D1607" w:rsidRPr="006928F4">
        <w:rPr>
          <w:rFonts w:ascii="Helvetica" w:hAnsi="Helvetica" w:cs="Helvetica"/>
          <w:b/>
          <w:color w:val="2D3B45"/>
          <w:sz w:val="21"/>
          <w:szCs w:val="21"/>
        </w:rPr>
        <w:t>Course Navigation</w:t>
      </w:r>
      <w:r w:rsidR="006D1607">
        <w:rPr>
          <w:rFonts w:ascii="Helvetica" w:hAnsi="Helvetica" w:cs="Helvetica"/>
          <w:color w:val="2D3B45"/>
          <w:sz w:val="21"/>
          <w:szCs w:val="21"/>
        </w:rPr>
        <w:t xml:space="preserve"> on </w:t>
      </w:r>
      <w:r>
        <w:rPr>
          <w:rFonts w:ascii="Helvetica" w:hAnsi="Helvetica" w:cs="Helvetica"/>
          <w:color w:val="2D3B45"/>
          <w:sz w:val="21"/>
          <w:szCs w:val="21"/>
        </w:rPr>
        <w:t>the left side menu.</w:t>
      </w:r>
      <w:r w:rsidR="006928F4">
        <w:rPr>
          <w:rFonts w:ascii="Calibri" w:hAnsi="Calibri" w:cs="Calibri"/>
          <w:color w:val="000000"/>
        </w:rPr>
        <w:t xml:space="preserve"> </w:t>
      </w:r>
      <w:r w:rsidR="006D1607" w:rsidRPr="006928F4">
        <w:rPr>
          <w:rFonts w:ascii="Helvetica" w:hAnsi="Helvetica" w:cs="Helvetica"/>
          <w:b/>
          <w:color w:val="2D3B45"/>
          <w:sz w:val="21"/>
          <w:szCs w:val="21"/>
        </w:rPr>
        <w:t>Click</w:t>
      </w:r>
      <w:r w:rsidR="006D1607">
        <w:rPr>
          <w:rFonts w:ascii="Helvetica" w:hAnsi="Helvetica" w:cs="Helvetica"/>
          <w:color w:val="2D3B45"/>
          <w:sz w:val="21"/>
          <w:szCs w:val="21"/>
        </w:rPr>
        <w:t xml:space="preserve"> on McGraw Hill Connect</w:t>
      </w:r>
      <w:r>
        <w:rPr>
          <w:rFonts w:ascii="Helvetica" w:hAnsi="Helvetica" w:cs="Helvetica"/>
          <w:color w:val="2D3B45"/>
          <w:sz w:val="21"/>
          <w:szCs w:val="21"/>
        </w:rPr>
        <w:t xml:space="preserve">, click on the </w:t>
      </w:r>
      <w:r w:rsidR="006D1607" w:rsidRPr="006928F4">
        <w:rPr>
          <w:rFonts w:ascii="Helvetica" w:hAnsi="Helvetica" w:cs="Helvetica"/>
          <w:b/>
          <w:color w:val="2D3B45"/>
          <w:sz w:val="21"/>
          <w:szCs w:val="21"/>
        </w:rPr>
        <w:t>BEGIN</w:t>
      </w:r>
      <w:r w:rsidR="006D1607">
        <w:rPr>
          <w:rFonts w:ascii="Helvetica" w:hAnsi="Helvetica" w:cs="Helvetica"/>
          <w:color w:val="2D3B45"/>
          <w:sz w:val="21"/>
          <w:szCs w:val="21"/>
        </w:rPr>
        <w:t xml:space="preserve"> </w:t>
      </w:r>
      <w:r>
        <w:rPr>
          <w:rFonts w:ascii="Helvetica" w:hAnsi="Helvetica" w:cs="Helvetica"/>
          <w:color w:val="2D3B45"/>
          <w:sz w:val="21"/>
          <w:szCs w:val="21"/>
        </w:rPr>
        <w:t xml:space="preserve">button </w:t>
      </w:r>
      <w:r w:rsidR="006D1607">
        <w:rPr>
          <w:rFonts w:ascii="Helvetica" w:hAnsi="Helvetica" w:cs="Helvetica"/>
          <w:color w:val="2D3B45"/>
          <w:sz w:val="21"/>
          <w:szCs w:val="21"/>
        </w:rPr>
        <w:t xml:space="preserve">in the Connect registration window. </w:t>
      </w:r>
      <w:r>
        <w:rPr>
          <w:rFonts w:ascii="Helvetica" w:hAnsi="Helvetica" w:cs="Helvetica"/>
          <w:color w:val="2D3B45"/>
          <w:sz w:val="21"/>
          <w:szCs w:val="21"/>
        </w:rPr>
        <w:t xml:space="preserve">This will take you to McGraw Hill site for our class. </w:t>
      </w:r>
    </w:p>
    <w:p w14:paraId="4746BCE3" w14:textId="77777777" w:rsidR="006D1607" w:rsidRDefault="006D1607">
      <w:pPr>
        <w:rPr>
          <w:noProof/>
        </w:rPr>
      </w:pPr>
    </w:p>
    <w:p w14:paraId="7FC93E28" w14:textId="77777777" w:rsidR="00517CFA" w:rsidRDefault="00517CFA" w:rsidP="006928F4">
      <w:pPr>
        <w:jc w:val="center"/>
      </w:pPr>
      <w:r>
        <w:rPr>
          <w:noProof/>
        </w:rPr>
        <w:drawing>
          <wp:inline distT="0" distB="0" distL="0" distR="0" wp14:anchorId="2E5EF897" wp14:editId="0C739279">
            <wp:extent cx="4733925" cy="2171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51" t="13683" r="13302" b="21323"/>
                    <a:stretch/>
                  </pic:blipFill>
                  <pic:spPr bwMode="auto">
                    <a:xfrm>
                      <a:off x="0" y="0"/>
                      <a:ext cx="47339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281BC" w14:textId="77777777" w:rsidR="006928F4" w:rsidRDefault="006D1607">
      <w:r>
        <w:t xml:space="preserve">If you have used Connect before in another class, </w:t>
      </w:r>
      <w:r w:rsidR="006928F4" w:rsidRPr="006928F4">
        <w:rPr>
          <w:b/>
        </w:rPr>
        <w:t>enter</w:t>
      </w:r>
      <w:r w:rsidR="006928F4">
        <w:t xml:space="preserve"> </w:t>
      </w:r>
      <w:r>
        <w:t xml:space="preserve">your email address and password </w:t>
      </w:r>
      <w:r w:rsidR="006928F4">
        <w:t xml:space="preserve">then </w:t>
      </w:r>
      <w:r w:rsidR="006928F4" w:rsidRPr="006928F4">
        <w:rPr>
          <w:b/>
        </w:rPr>
        <w:t>click Sign In</w:t>
      </w:r>
      <w:r w:rsidR="006928F4">
        <w:t xml:space="preserve">.  </w:t>
      </w:r>
    </w:p>
    <w:p w14:paraId="6C17F737" w14:textId="77777777" w:rsidR="006D1607" w:rsidRDefault="006928F4">
      <w:r w:rsidRPr="006928F4">
        <w:rPr>
          <w:b/>
        </w:rPr>
        <w:t>I</w:t>
      </w:r>
      <w:r w:rsidR="006D1607" w:rsidRPr="006928F4">
        <w:rPr>
          <w:b/>
        </w:rPr>
        <w:t>f you are new</w:t>
      </w:r>
      <w:r w:rsidR="006D1607">
        <w:t xml:space="preserve">, click on the </w:t>
      </w:r>
      <w:r w:rsidR="006D1607" w:rsidRPr="006928F4">
        <w:rPr>
          <w:b/>
        </w:rPr>
        <w:t>register</w:t>
      </w:r>
      <w:r w:rsidR="006D1607">
        <w:t xml:space="preserve"> button to create a log on. Please use your mycuesta email address and password to keep things easy to remember, and ensure an easy connection. </w:t>
      </w:r>
    </w:p>
    <w:p w14:paraId="6E73E4BA" w14:textId="77777777" w:rsidR="006D1607" w:rsidRDefault="006D1607">
      <w:pPr>
        <w:rPr>
          <w:noProof/>
        </w:rPr>
      </w:pPr>
    </w:p>
    <w:p w14:paraId="6F1A9533" w14:textId="77777777" w:rsidR="00517CFA" w:rsidRDefault="00517CFA" w:rsidP="006928F4">
      <w:pPr>
        <w:jc w:val="center"/>
      </w:pPr>
      <w:r>
        <w:rPr>
          <w:noProof/>
        </w:rPr>
        <w:drawing>
          <wp:inline distT="0" distB="0" distL="0" distR="0" wp14:anchorId="48C6E8B9" wp14:editId="11DAE6F6">
            <wp:extent cx="5791200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1" t="17959" r="1443" b="5644"/>
                    <a:stretch/>
                  </pic:blipFill>
                  <pic:spPr bwMode="auto">
                    <a:xfrm>
                      <a:off x="0" y="0"/>
                      <a:ext cx="57912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AB970" w14:textId="77777777" w:rsidR="006928F4" w:rsidRDefault="006928F4" w:rsidP="006D1607">
      <w:pPr>
        <w:rPr>
          <w:rFonts w:ascii="Helvetica" w:hAnsi="Helvetica" w:cs="Helvetica"/>
          <w:color w:val="2D3B45"/>
          <w:sz w:val="21"/>
          <w:szCs w:val="21"/>
        </w:rPr>
      </w:pPr>
    </w:p>
    <w:p w14:paraId="0708FDE5" w14:textId="77777777" w:rsidR="006928F4" w:rsidRDefault="006928F4">
      <w:pPr>
        <w:rPr>
          <w:rFonts w:ascii="Helvetica" w:hAnsi="Helvetica" w:cs="Helvetica"/>
          <w:color w:val="2D3B45"/>
          <w:sz w:val="21"/>
          <w:szCs w:val="21"/>
        </w:rPr>
      </w:pPr>
      <w:r>
        <w:rPr>
          <w:rFonts w:ascii="Helvetica" w:hAnsi="Helvetica" w:cs="Helvetica"/>
          <w:color w:val="2D3B45"/>
          <w:sz w:val="21"/>
          <w:szCs w:val="21"/>
        </w:rPr>
        <w:br w:type="page"/>
      </w:r>
    </w:p>
    <w:p w14:paraId="7F00E57F" w14:textId="77777777" w:rsidR="006928F4" w:rsidRDefault="006D1607" w:rsidP="006D1607">
      <w:pPr>
        <w:rPr>
          <w:rFonts w:ascii="Helvetica" w:hAnsi="Helvetica" w:cs="Helvetica"/>
          <w:color w:val="2D3B45"/>
          <w:sz w:val="21"/>
          <w:szCs w:val="21"/>
        </w:rPr>
      </w:pPr>
      <w:r>
        <w:rPr>
          <w:rFonts w:ascii="Helvetica" w:hAnsi="Helvetica" w:cs="Helvetica"/>
          <w:color w:val="2D3B45"/>
          <w:sz w:val="21"/>
          <w:szCs w:val="21"/>
        </w:rPr>
        <w:lastRenderedPageBreak/>
        <w:t xml:space="preserve">Follow the </w:t>
      </w:r>
      <w:r w:rsidR="006928F4">
        <w:rPr>
          <w:rFonts w:ascii="Helvetica" w:hAnsi="Helvetica" w:cs="Helvetica"/>
          <w:color w:val="2D3B45"/>
          <w:sz w:val="21"/>
          <w:szCs w:val="21"/>
        </w:rPr>
        <w:t xml:space="preserve">step by step </w:t>
      </w:r>
      <w:r>
        <w:rPr>
          <w:rFonts w:ascii="Helvetica" w:hAnsi="Helvetica" w:cs="Helvetica"/>
          <w:color w:val="2D3B45"/>
          <w:sz w:val="21"/>
          <w:szCs w:val="21"/>
        </w:rPr>
        <w:t>instruction</w:t>
      </w:r>
      <w:r w:rsidR="006928F4">
        <w:rPr>
          <w:rFonts w:ascii="Helvetica" w:hAnsi="Helvetica" w:cs="Helvetica"/>
          <w:color w:val="2D3B45"/>
          <w:sz w:val="21"/>
          <w:szCs w:val="21"/>
        </w:rPr>
        <w:t>s</w:t>
      </w:r>
      <w:r>
        <w:rPr>
          <w:rFonts w:ascii="Helvetica" w:hAnsi="Helvetica" w:cs="Helvetica"/>
          <w:color w:val="2D3B45"/>
          <w:sz w:val="21"/>
          <w:szCs w:val="21"/>
        </w:rPr>
        <w:t xml:space="preserve"> to sign up for the </w:t>
      </w:r>
      <w:r w:rsidR="006928F4">
        <w:rPr>
          <w:rFonts w:ascii="Helvetica" w:hAnsi="Helvetica" w:cs="Helvetica"/>
          <w:color w:val="2D3B45"/>
          <w:sz w:val="21"/>
          <w:szCs w:val="21"/>
        </w:rPr>
        <w:t xml:space="preserve">class. Use the registration code provided with your book or if you don’t have your book yet, you can purchase an access code online (if you don’t need a physical book and wish to use the eBook), or use the </w:t>
      </w:r>
      <w:r>
        <w:rPr>
          <w:rFonts w:ascii="Helvetica" w:hAnsi="Helvetica" w:cs="Helvetica"/>
          <w:color w:val="2D3B45"/>
          <w:sz w:val="21"/>
          <w:szCs w:val="21"/>
        </w:rPr>
        <w:t xml:space="preserve">14-Day trail or to purchase the combo. </w:t>
      </w:r>
    </w:p>
    <w:p w14:paraId="607138E3" w14:textId="77777777" w:rsidR="006D1607" w:rsidRDefault="006D1607" w:rsidP="006D1607">
      <w:pPr>
        <w:rPr>
          <w:rFonts w:ascii="Helvetica" w:hAnsi="Helvetica" w:cs="Helvetica"/>
          <w:color w:val="2D3B45"/>
          <w:sz w:val="21"/>
          <w:szCs w:val="21"/>
        </w:rPr>
      </w:pPr>
      <w:r>
        <w:rPr>
          <w:rFonts w:ascii="Helvetica" w:hAnsi="Helvetica" w:cs="Helvetica"/>
          <w:color w:val="2D3B45"/>
          <w:sz w:val="21"/>
          <w:szCs w:val="21"/>
        </w:rPr>
        <w:t>BE SURE TO USE YOUR CUESTA EMAIL ADDRESS WHEN YOU SIGN UP OR YOU WILL NOT BE ABLE TO VIEW YOUR GRADES IN CANVAS!!!</w:t>
      </w:r>
    </w:p>
    <w:p w14:paraId="72A05120" w14:textId="77777777" w:rsidR="006928F4" w:rsidRDefault="006928F4">
      <w:pPr>
        <w:rPr>
          <w:noProof/>
        </w:rPr>
      </w:pPr>
    </w:p>
    <w:p w14:paraId="0B5531B6" w14:textId="77777777" w:rsidR="006928F4" w:rsidRDefault="006928F4">
      <w:pPr>
        <w:rPr>
          <w:noProof/>
        </w:rPr>
      </w:pPr>
    </w:p>
    <w:p w14:paraId="5E60DAF9" w14:textId="77777777" w:rsidR="00517CFA" w:rsidRDefault="00517CFA">
      <w:r>
        <w:rPr>
          <w:noProof/>
        </w:rPr>
        <w:drawing>
          <wp:inline distT="0" distB="0" distL="0" distR="0" wp14:anchorId="15DB3879" wp14:editId="161229EA">
            <wp:extent cx="3400425" cy="193812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88" t="13113" r="21111" b="23318"/>
                    <a:stretch/>
                  </pic:blipFill>
                  <pic:spPr bwMode="auto">
                    <a:xfrm>
                      <a:off x="0" y="0"/>
                      <a:ext cx="3413763" cy="194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8F4">
        <w:t xml:space="preserve">       </w:t>
      </w:r>
      <w:r>
        <w:rPr>
          <w:noProof/>
        </w:rPr>
        <w:drawing>
          <wp:inline distT="0" distB="0" distL="0" distR="0" wp14:anchorId="51DEB313" wp14:editId="6788BB2A">
            <wp:extent cx="3114675" cy="209097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06" t="12258" r="14744" b="5644"/>
                    <a:stretch/>
                  </pic:blipFill>
                  <pic:spPr bwMode="auto">
                    <a:xfrm>
                      <a:off x="0" y="0"/>
                      <a:ext cx="3126763" cy="209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D63B7" w14:textId="77777777" w:rsidR="006928F4" w:rsidRDefault="006928F4">
      <w:pPr>
        <w:rPr>
          <w:noProof/>
        </w:rPr>
      </w:pPr>
    </w:p>
    <w:p w14:paraId="30A7347B" w14:textId="77777777" w:rsidR="00517CFA" w:rsidRDefault="00517CFA" w:rsidP="006928F4">
      <w:pPr>
        <w:jc w:val="center"/>
      </w:pPr>
      <w:r>
        <w:rPr>
          <w:noProof/>
        </w:rPr>
        <w:drawing>
          <wp:inline distT="0" distB="0" distL="0" distR="0" wp14:anchorId="03811D3E" wp14:editId="0B4B84FB">
            <wp:extent cx="3152775" cy="222816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86" t="11973" r="17147" b="4219"/>
                    <a:stretch/>
                  </pic:blipFill>
                  <pic:spPr bwMode="auto">
                    <a:xfrm>
                      <a:off x="0" y="0"/>
                      <a:ext cx="3158200" cy="223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513B9" w14:textId="77777777" w:rsidR="006928F4" w:rsidRDefault="006928F4">
      <w:r w:rsidRPr="006928F4">
        <w:rPr>
          <w:b/>
        </w:rPr>
        <w:t>Congratulations</w:t>
      </w:r>
      <w:r>
        <w:t xml:space="preserve"> you are now </w:t>
      </w:r>
      <w:r w:rsidRPr="006928F4">
        <w:rPr>
          <w:b/>
        </w:rPr>
        <w:t>CONNECTED</w:t>
      </w:r>
      <w:r>
        <w:t>!!!! Click Go to Connect</w:t>
      </w:r>
    </w:p>
    <w:p w14:paraId="07226D2A" w14:textId="77777777" w:rsidR="006928F4" w:rsidRDefault="006928F4" w:rsidP="006928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394029" wp14:editId="0E5F60D4">
            <wp:extent cx="5143500" cy="1981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28" r="13462" b="27879"/>
                    <a:stretch/>
                  </pic:blipFill>
                  <pic:spPr bwMode="auto">
                    <a:xfrm>
                      <a:off x="0" y="0"/>
                      <a:ext cx="51435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28646" w14:textId="77777777" w:rsidR="006928F4" w:rsidRDefault="006928F4"/>
    <w:p w14:paraId="17A6171B" w14:textId="77777777" w:rsidR="006928F4" w:rsidRDefault="006928F4"/>
    <w:p w14:paraId="59D11AF5" w14:textId="77777777" w:rsidR="006928F4" w:rsidRDefault="006928F4">
      <w:r>
        <w:t xml:space="preserve">Everyday </w:t>
      </w:r>
      <w:r w:rsidRPr="006928F4">
        <w:rPr>
          <w:b/>
        </w:rPr>
        <w:t>log into your course using Canvas log in</w:t>
      </w:r>
      <w:r>
        <w:t xml:space="preserve">, then click on the McGraw Hill Connect to access your homework.  Click on the go to my connect section. </w:t>
      </w:r>
    </w:p>
    <w:p w14:paraId="46041307" w14:textId="77777777" w:rsidR="006928F4" w:rsidRDefault="006928F4" w:rsidP="006928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126946" wp14:editId="695D8E79">
            <wp:extent cx="4733925" cy="2333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397" r="20353" b="16762"/>
                    <a:stretch/>
                  </pic:blipFill>
                  <pic:spPr bwMode="auto">
                    <a:xfrm>
                      <a:off x="0" y="0"/>
                      <a:ext cx="47339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ACE35" w14:textId="77777777" w:rsidR="006928F4" w:rsidRDefault="006928F4">
      <w:pPr>
        <w:rPr>
          <w:noProof/>
        </w:rPr>
      </w:pPr>
    </w:p>
    <w:p w14:paraId="27A598DA" w14:textId="77777777" w:rsidR="006928F4" w:rsidRDefault="006928F4" w:rsidP="006928F4">
      <w:r>
        <w:t xml:space="preserve">When you have completed your assignment, make sure you click the </w:t>
      </w:r>
      <w:r w:rsidRPr="006928F4">
        <w:rPr>
          <w:b/>
        </w:rPr>
        <w:t>Return to Canvas</w:t>
      </w:r>
      <w:r>
        <w:t xml:space="preserve"> on the left hand side to save your work and have it returned to canvas gradebook. </w:t>
      </w:r>
    </w:p>
    <w:p w14:paraId="16E5B59F" w14:textId="77777777" w:rsidR="00517CFA" w:rsidRDefault="00517CFA" w:rsidP="006928F4">
      <w:pPr>
        <w:jc w:val="center"/>
      </w:pPr>
      <w:r>
        <w:rPr>
          <w:noProof/>
        </w:rPr>
        <w:drawing>
          <wp:inline distT="0" distB="0" distL="0" distR="0" wp14:anchorId="2314BA4F" wp14:editId="6D3C35F3">
            <wp:extent cx="4552950" cy="24003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687" r="14584" b="8209"/>
                    <a:stretch/>
                  </pic:blipFill>
                  <pic:spPr bwMode="auto">
                    <a:xfrm>
                      <a:off x="0" y="0"/>
                      <a:ext cx="4556440" cy="240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540C0" w14:textId="77777777" w:rsidR="00517CFA" w:rsidRDefault="00517CFA"/>
    <w:p w14:paraId="7E41AAC3" w14:textId="77777777" w:rsidR="006928F4" w:rsidRDefault="006928F4">
      <w:pPr>
        <w:rPr>
          <w:noProof/>
        </w:rPr>
      </w:pPr>
    </w:p>
    <w:p w14:paraId="3840F0B4" w14:textId="77777777" w:rsidR="00517CFA" w:rsidRDefault="00517CFA"/>
    <w:sectPr w:rsidR="00517CFA" w:rsidSect="006928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FA"/>
    <w:rsid w:val="000D2EF1"/>
    <w:rsid w:val="002B4251"/>
    <w:rsid w:val="00517CFA"/>
    <w:rsid w:val="006928F4"/>
    <w:rsid w:val="006D1607"/>
    <w:rsid w:val="009E7DA1"/>
    <w:rsid w:val="00ED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BA528"/>
  <w15:chartTrackingRefBased/>
  <w15:docId w15:val="{D28BF2A0-0389-4233-BF54-BC2303B2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D2E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2EF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Wilshusen</dc:creator>
  <cp:keywords/>
  <dc:description/>
  <cp:lastModifiedBy>Cynthia Wilshusen</cp:lastModifiedBy>
  <cp:revision>3</cp:revision>
  <dcterms:created xsi:type="dcterms:W3CDTF">2016-10-07T04:25:00Z</dcterms:created>
  <dcterms:modified xsi:type="dcterms:W3CDTF">2016-10-07T05:09:00Z</dcterms:modified>
</cp:coreProperties>
</file>